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5" w:rsidRPr="00790759" w:rsidRDefault="00213515" w:rsidP="00326B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51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13515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13515">
        <w:rPr>
          <w:rFonts w:ascii="Times New Roman" w:hAnsi="Times New Roman" w:cs="Times New Roman"/>
          <w:b/>
          <w:sz w:val="28"/>
          <w:szCs w:val="28"/>
        </w:rPr>
        <w:t>«</w:t>
      </w:r>
      <w:r w:rsidR="005C78DF" w:rsidRPr="005C78DF">
        <w:rPr>
          <w:rFonts w:ascii="Times New Roman" w:hAnsi="Times New Roman" w:cs="Times New Roman"/>
          <w:b/>
          <w:sz w:val="28"/>
          <w:szCs w:val="28"/>
        </w:rPr>
        <w:t>Об утверждении формы отчета</w:t>
      </w:r>
      <w:r w:rsidR="005C78DF">
        <w:rPr>
          <w:rFonts w:ascii="Times New Roman" w:hAnsi="Times New Roman" w:cs="Times New Roman"/>
          <w:b/>
          <w:sz w:val="28"/>
          <w:szCs w:val="28"/>
        </w:rPr>
        <w:br/>
      </w:r>
      <w:r w:rsidR="005C78DF" w:rsidRPr="005C78DF">
        <w:rPr>
          <w:rFonts w:ascii="Times New Roman" w:hAnsi="Times New Roman" w:cs="Times New Roman"/>
          <w:b/>
          <w:sz w:val="28"/>
          <w:szCs w:val="28"/>
        </w:rPr>
        <w:t>о расходах бюджета субъекта Российской Федерации, связанных с выполнением полномочий в области охраны и использования охотничьих ресурсов, источником финансового обеспечения которых являются субвенции бюджетам субъектов Российской Федерации на реализацию органами государственной власти субъектов Российской Федерации полномочий в обл</w:t>
      </w:r>
      <w:bookmarkStart w:id="0" w:name="_GoBack"/>
      <w:bookmarkEnd w:id="0"/>
      <w:r w:rsidR="005C78DF" w:rsidRPr="005C78DF">
        <w:rPr>
          <w:rFonts w:ascii="Times New Roman" w:hAnsi="Times New Roman" w:cs="Times New Roman"/>
          <w:b/>
          <w:sz w:val="28"/>
          <w:szCs w:val="28"/>
        </w:rPr>
        <w:t>асти охраны и использования охотничьих ресурсов, и о признании утратившими силу отдельных актов</w:t>
      </w:r>
      <w:proofErr w:type="gramEnd"/>
      <w:r w:rsidR="005C78DF" w:rsidRPr="005C78DF">
        <w:rPr>
          <w:rFonts w:ascii="Times New Roman" w:hAnsi="Times New Roman" w:cs="Times New Roman"/>
          <w:b/>
          <w:sz w:val="28"/>
          <w:szCs w:val="28"/>
        </w:rPr>
        <w:t xml:space="preserve"> Минприроды России</w:t>
      </w:r>
      <w:r w:rsidR="00790759" w:rsidRPr="00790759">
        <w:rPr>
          <w:rFonts w:ascii="Times New Roman" w:hAnsi="Times New Roman" w:cs="Times New Roman"/>
          <w:b/>
          <w:sz w:val="28"/>
          <w:szCs w:val="28"/>
        </w:rPr>
        <w:t>»</w:t>
      </w:r>
      <w:r w:rsidR="00790759">
        <w:rPr>
          <w:rFonts w:ascii="Times New Roman" w:hAnsi="Times New Roman" w:cs="Times New Roman"/>
          <w:b/>
          <w:sz w:val="28"/>
          <w:szCs w:val="28"/>
        </w:rPr>
        <w:br/>
      </w:r>
      <w:r w:rsidR="00790759" w:rsidRPr="00790759">
        <w:rPr>
          <w:rFonts w:ascii="Times New Roman" w:hAnsi="Times New Roman" w:cs="Times New Roman"/>
          <w:sz w:val="28"/>
          <w:szCs w:val="28"/>
        </w:rPr>
        <w:t>(ID проекта</w:t>
      </w:r>
      <w:r w:rsidR="005C78DF">
        <w:rPr>
          <w:rFonts w:ascii="Times New Roman" w:hAnsi="Times New Roman" w:cs="Times New Roman"/>
          <w:sz w:val="28"/>
          <w:szCs w:val="28"/>
        </w:rPr>
        <w:t xml:space="preserve"> </w:t>
      </w:r>
      <w:r w:rsidR="005C78DF" w:rsidRPr="005C78DF">
        <w:rPr>
          <w:rFonts w:ascii="Times New Roman" w:hAnsi="Times New Roman" w:cs="Times New Roman"/>
          <w:sz w:val="28"/>
          <w:szCs w:val="28"/>
        </w:rPr>
        <w:t>01/02/04-16/00048097</w:t>
      </w:r>
      <w:r w:rsidR="00640BCF" w:rsidRPr="00790759">
        <w:rPr>
          <w:rFonts w:ascii="Times New Roman" w:hAnsi="Times New Roman" w:cs="Times New Roman"/>
          <w:sz w:val="28"/>
          <w:szCs w:val="28"/>
        </w:rPr>
        <w:t>)</w:t>
      </w:r>
    </w:p>
    <w:p w:rsidR="00213515" w:rsidRPr="00790759" w:rsidRDefault="00213515" w:rsidP="00326B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FAC" w:rsidRDefault="00FA6F68" w:rsidP="00401F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13515" w:rsidRPr="0021351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13515">
        <w:rPr>
          <w:rFonts w:ascii="Times New Roman" w:hAnsi="Times New Roman" w:cs="Times New Roman"/>
          <w:sz w:val="28"/>
          <w:szCs w:val="28"/>
        </w:rPr>
        <w:t>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515">
        <w:rPr>
          <w:rFonts w:ascii="Times New Roman" w:hAnsi="Times New Roman" w:cs="Times New Roman"/>
          <w:sz w:val="28"/>
          <w:szCs w:val="28"/>
        </w:rPr>
        <w:t>«</w:t>
      </w:r>
      <w:r w:rsidR="005C78DF" w:rsidRPr="005C78DF">
        <w:rPr>
          <w:rFonts w:ascii="Times New Roman" w:hAnsi="Times New Roman" w:cs="Times New Roman"/>
          <w:sz w:val="28"/>
          <w:szCs w:val="28"/>
        </w:rPr>
        <w:t>Об утверждении формы отчета о расходах бюджета субъекта Российской Федерации, связанных с выполнением полномочий в области охраны и использования охотничьих ресурсов, источником финансового обеспечения которых являются субвенции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ресурсов, и о признании утратившими силу отдельных актов Минприроды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размещенный на официальном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FA6F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A6F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рассмотрен. </w:t>
      </w:r>
    </w:p>
    <w:p w:rsidR="00FA6F68" w:rsidRDefault="00FA6F68" w:rsidP="00401F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рассмотренного проекта приказа содержатся следующие юридико-технические неточности:</w:t>
      </w:r>
    </w:p>
    <w:p w:rsidR="00FA6F68" w:rsidRDefault="00FA6F68" w:rsidP="00FA6F68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постановления Правительства Российской Федерации от 13 июня 2006 г. № 371 слова «объектов животного мира, отнесенных к объектам охоты» следует заменить словами «охотничьих ресурсов».</w:t>
      </w:r>
    </w:p>
    <w:p w:rsidR="00FA6F68" w:rsidRDefault="00FA6F68" w:rsidP="00FA6F68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ссылках на Собрание законодательства Российской Федерации к указанному постановлению после цифр «551» необходимо исключить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(точку).</w:t>
      </w:r>
    </w:p>
    <w:p w:rsidR="00FA6F68" w:rsidRDefault="00FA6F68" w:rsidP="00FA6F68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6F68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6F68">
        <w:rPr>
          <w:rFonts w:ascii="Times New Roman" w:hAnsi="Times New Roman" w:cs="Times New Roman"/>
          <w:sz w:val="28"/>
          <w:szCs w:val="28"/>
        </w:rPr>
        <w:t xml:space="preserve"> </w:t>
      </w:r>
      <w:r w:rsidRPr="00FA6F68">
        <w:rPr>
          <w:rFonts w:ascii="Times New Roman" w:hAnsi="Times New Roman" w:cs="Times New Roman"/>
          <w:sz w:val="28"/>
          <w:szCs w:val="28"/>
        </w:rPr>
        <w:t>на Собрание законодательства Российской Федерации к</w:t>
      </w:r>
      <w:r w:rsidRPr="00FA6F6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15 июля 2014 г.</w:t>
      </w:r>
      <w:r>
        <w:rPr>
          <w:rFonts w:ascii="Times New Roman" w:hAnsi="Times New Roman" w:cs="Times New Roman"/>
          <w:sz w:val="28"/>
          <w:szCs w:val="28"/>
        </w:rPr>
        <w:br/>
      </w:r>
      <w:r w:rsidRPr="00FA6F68">
        <w:rPr>
          <w:rFonts w:ascii="Times New Roman" w:hAnsi="Times New Roman" w:cs="Times New Roman"/>
          <w:sz w:val="28"/>
          <w:szCs w:val="28"/>
        </w:rPr>
        <w:t xml:space="preserve">№ 1309-р следует дополнить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68">
        <w:rPr>
          <w:rFonts w:ascii="Times New Roman" w:hAnsi="Times New Roman" w:cs="Times New Roman"/>
          <w:sz w:val="28"/>
          <w:szCs w:val="28"/>
        </w:rPr>
        <w:t>«2014, № 30, ст. 4343»</w:t>
      </w:r>
      <w:r>
        <w:rPr>
          <w:rFonts w:ascii="Times New Roman" w:hAnsi="Times New Roman" w:cs="Times New Roman"/>
          <w:sz w:val="28"/>
          <w:szCs w:val="28"/>
        </w:rPr>
        <w:t xml:space="preserve">, а также следует исключить второе указание на 2015 год после </w:t>
      </w:r>
      <w:r w:rsidRPr="00FA6F68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>«ст. 3351;».</w:t>
      </w:r>
    </w:p>
    <w:p w:rsidR="00FA6F68" w:rsidRPr="00FA6F68" w:rsidRDefault="00FA6F68" w:rsidP="00FA6F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предлагается учесть указанные замечания при доработке проекта приказа по итогам его общественного обсуждения для последующего размещения для прохождения независимой антикоррупционной экспертизы.</w:t>
      </w:r>
    </w:p>
    <w:sectPr w:rsidR="00FA6F68" w:rsidRPr="00FA6F68" w:rsidSect="00BA3A49">
      <w:headerReference w:type="default" r:id="rId9"/>
      <w:pgSz w:w="11906" w:h="16838"/>
      <w:pgMar w:top="1134" w:right="851" w:bottom="113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45" w:rsidRDefault="00F23D45" w:rsidP="00BA3A49">
      <w:r>
        <w:separator/>
      </w:r>
    </w:p>
  </w:endnote>
  <w:endnote w:type="continuationSeparator" w:id="0">
    <w:p w:rsidR="00F23D45" w:rsidRDefault="00F23D45" w:rsidP="00B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45" w:rsidRDefault="00F23D45" w:rsidP="00BA3A49">
      <w:r>
        <w:separator/>
      </w:r>
    </w:p>
  </w:footnote>
  <w:footnote w:type="continuationSeparator" w:id="0">
    <w:p w:rsidR="00F23D45" w:rsidRDefault="00F23D45" w:rsidP="00BA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80656"/>
      <w:docPartObj>
        <w:docPartGallery w:val="Page Numbers (Top of Page)"/>
        <w:docPartUnique/>
      </w:docPartObj>
    </w:sdtPr>
    <w:sdtEndPr/>
    <w:sdtContent>
      <w:p w:rsidR="00BA3A49" w:rsidRDefault="00BA3A49" w:rsidP="00BA3A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D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DE1"/>
    <w:multiLevelType w:val="hybridMultilevel"/>
    <w:tmpl w:val="5F966E1C"/>
    <w:lvl w:ilvl="0" w:tplc="634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011CA"/>
    <w:multiLevelType w:val="hybridMultilevel"/>
    <w:tmpl w:val="92A64F50"/>
    <w:lvl w:ilvl="0" w:tplc="0302A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5"/>
    <w:rsid w:val="00073B1D"/>
    <w:rsid w:val="000E767E"/>
    <w:rsid w:val="0019592B"/>
    <w:rsid w:val="00213515"/>
    <w:rsid w:val="002F75E8"/>
    <w:rsid w:val="00326BBB"/>
    <w:rsid w:val="00346DE3"/>
    <w:rsid w:val="0035104C"/>
    <w:rsid w:val="00401FAC"/>
    <w:rsid w:val="00406BCF"/>
    <w:rsid w:val="005C78DF"/>
    <w:rsid w:val="005F621F"/>
    <w:rsid w:val="00616C30"/>
    <w:rsid w:val="00640BCF"/>
    <w:rsid w:val="00790759"/>
    <w:rsid w:val="007B633D"/>
    <w:rsid w:val="008C6C61"/>
    <w:rsid w:val="00970A0E"/>
    <w:rsid w:val="009D7A9B"/>
    <w:rsid w:val="00AC1DD9"/>
    <w:rsid w:val="00BA3A49"/>
    <w:rsid w:val="00CA3CDE"/>
    <w:rsid w:val="00F01B07"/>
    <w:rsid w:val="00F22416"/>
    <w:rsid w:val="00F23D45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A3A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3A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A3A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3A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3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3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186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71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99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12FD-2699-4803-A7B2-D458F796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2016-04-21T07:30:00Z</cp:lastPrinted>
  <dcterms:created xsi:type="dcterms:W3CDTF">2016-04-21T07:12:00Z</dcterms:created>
  <dcterms:modified xsi:type="dcterms:W3CDTF">2016-04-21T07:30:00Z</dcterms:modified>
</cp:coreProperties>
</file>